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A7B" w:rsidRDefault="00D70A7B" w:rsidP="00D70A7B">
      <w:pPr>
        <w:pStyle w:val="Titre"/>
        <w:rPr>
          <w:lang w:val="en-US"/>
        </w:rPr>
      </w:pPr>
      <w:r>
        <w:rPr>
          <w:lang w:val="en-US"/>
        </w:rPr>
        <w:t>SOA Track Eclipse Con Europe 2012</w:t>
      </w:r>
    </w:p>
    <w:p w:rsidR="00E65973" w:rsidRPr="00E65973" w:rsidRDefault="00E65973" w:rsidP="00E65973">
      <w:pPr>
        <w:rPr>
          <w:lang w:val="en-US"/>
        </w:rPr>
      </w:pPr>
      <w:r>
        <w:rPr>
          <w:lang w:val="en-US"/>
        </w:rPr>
        <w:t xml:space="preserve">This track will cover various aspects of SOA and BPM modeling and runtime execution and the corresponding work in the subprojects of the Eclipse SOA Platform top-level project. </w:t>
      </w:r>
    </w:p>
    <w:p w:rsidR="00D70A7B" w:rsidRDefault="00D8462A" w:rsidP="00D70A7B">
      <w:pPr>
        <w:pStyle w:val="Titre1"/>
        <w:rPr>
          <w:lang w:val="en-US"/>
        </w:rPr>
      </w:pPr>
      <w:r>
        <w:rPr>
          <w:i/>
          <w:lang w:val="en-US"/>
        </w:rPr>
        <w:t>Marc Dutoo</w:t>
      </w:r>
      <w:r w:rsidR="00D70A7B">
        <w:rPr>
          <w:lang w:val="en-US"/>
        </w:rPr>
        <w:br/>
      </w:r>
      <w:r w:rsidR="00775F9B" w:rsidRPr="00775F9B">
        <w:rPr>
          <w:lang w:val="en-US"/>
        </w:rPr>
        <w:t xml:space="preserve">Models as </w:t>
      </w:r>
      <w:r w:rsidR="00775F9B">
        <w:rPr>
          <w:lang w:val="en-US"/>
        </w:rPr>
        <w:t>O</w:t>
      </w:r>
      <w:r w:rsidR="00775F9B" w:rsidRPr="00775F9B">
        <w:rPr>
          <w:lang w:val="en-US"/>
        </w:rPr>
        <w:t xml:space="preserve">perational </w:t>
      </w:r>
      <w:r w:rsidR="00775F9B">
        <w:rPr>
          <w:lang w:val="en-US"/>
        </w:rPr>
        <w:t>D</w:t>
      </w:r>
      <w:r w:rsidR="00775F9B" w:rsidRPr="00775F9B">
        <w:rPr>
          <w:lang w:val="en-US"/>
        </w:rPr>
        <w:t>ocumentation</w:t>
      </w:r>
      <w:r w:rsidR="0071201A">
        <w:rPr>
          <w:lang w:val="en-US"/>
        </w:rPr>
        <w:t xml:space="preserve"> &amp; SOA Use Case</w:t>
      </w:r>
    </w:p>
    <w:p w:rsidR="00FE51F1" w:rsidRDefault="00D8462A" w:rsidP="00775F9B">
      <w:pPr>
        <w:rPr>
          <w:lang w:val="en-US"/>
        </w:rPr>
      </w:pPr>
      <w:r>
        <w:rPr>
          <w:lang w:val="en-US"/>
        </w:rPr>
        <w:t xml:space="preserve">This talk is an </w:t>
      </w:r>
      <w:r w:rsidR="00FE51F1">
        <w:rPr>
          <w:lang w:val="en-US"/>
        </w:rPr>
        <w:t xml:space="preserve">enriched version of the </w:t>
      </w:r>
      <w:r>
        <w:rPr>
          <w:lang w:val="en-US"/>
        </w:rPr>
        <w:t>one given at Eclipse DemoCamp Juno in Grenoble (*).</w:t>
      </w:r>
    </w:p>
    <w:p w:rsidR="0071201A" w:rsidRDefault="0071201A" w:rsidP="00775F9B">
      <w:pPr>
        <w:rPr>
          <w:lang w:val="en-US"/>
        </w:rPr>
      </w:pPr>
      <w:r>
        <w:rPr>
          <w:lang w:val="en-US"/>
        </w:rPr>
        <w:t xml:space="preserve">Even for those who </w:t>
      </w:r>
      <w:r w:rsidR="00EB39CE">
        <w:rPr>
          <w:lang w:val="en-US"/>
        </w:rPr>
        <w:t xml:space="preserve">most </w:t>
      </w:r>
      <w:r>
        <w:rPr>
          <w:lang w:val="en-US"/>
        </w:rPr>
        <w:t xml:space="preserve">use them, models have rarely a life beyond </w:t>
      </w:r>
      <w:r w:rsidR="00EB39CE">
        <w:rPr>
          <w:lang w:val="en-US"/>
        </w:rPr>
        <w:t>solution d</w:t>
      </w:r>
      <w:r>
        <w:rPr>
          <w:lang w:val="en-US"/>
        </w:rPr>
        <w:t xml:space="preserve">esign &amp; development time. </w:t>
      </w:r>
      <w:r w:rsidR="00EB39CE">
        <w:rPr>
          <w:lang w:val="en-US"/>
        </w:rPr>
        <w:t>However, they can be valuable all along the solution lifecycle, not only to developers but also to operators and end users, by being published along solution documentation as reference, as structure for existing manual documentation or as extracted information such as an overview.</w:t>
      </w:r>
    </w:p>
    <w:p w:rsidR="00FE51F1" w:rsidRDefault="00D8462A" w:rsidP="00775F9B">
      <w:pPr>
        <w:rPr>
          <w:lang w:val="en-US"/>
        </w:rPr>
      </w:pPr>
      <w:r>
        <w:rPr>
          <w:lang w:val="en-US"/>
        </w:rPr>
        <w:t>In t</w:t>
      </w:r>
      <w:r w:rsidR="00FE51F1">
        <w:rPr>
          <w:lang w:val="en-US"/>
        </w:rPr>
        <w:t>his talk</w:t>
      </w:r>
      <w:r>
        <w:rPr>
          <w:lang w:val="en-US"/>
        </w:rPr>
        <w:t>, we</w:t>
      </w:r>
      <w:r w:rsidR="00FE51F1">
        <w:rPr>
          <w:lang w:val="en-US"/>
        </w:rPr>
        <w:t xml:space="preserve"> will show how to g</w:t>
      </w:r>
      <w:r w:rsidR="00FE51F1" w:rsidRPr="00775F9B">
        <w:rPr>
          <w:lang w:val="en-US"/>
        </w:rPr>
        <w:t xml:space="preserve">ive a new life to your </w:t>
      </w:r>
      <w:r w:rsidR="00FE51F1">
        <w:rPr>
          <w:lang w:val="en-US"/>
        </w:rPr>
        <w:t xml:space="preserve">EMF </w:t>
      </w:r>
      <w:r w:rsidR="00FE51F1" w:rsidRPr="00775F9B">
        <w:rPr>
          <w:lang w:val="en-US"/>
        </w:rPr>
        <w:t>models after design time, as operational documentation in a</w:t>
      </w:r>
      <w:r w:rsidR="00FE51F1">
        <w:rPr>
          <w:lang w:val="en-US"/>
        </w:rPr>
        <w:t xml:space="preserve"> CMIS-compatible document management solution</w:t>
      </w:r>
      <w:r>
        <w:rPr>
          <w:lang w:val="en-US"/>
        </w:rPr>
        <w:t xml:space="preserve"> (DMS)</w:t>
      </w:r>
      <w:r w:rsidR="00FE51F1" w:rsidRPr="00775F9B">
        <w:rPr>
          <w:lang w:val="en-US"/>
        </w:rPr>
        <w:t xml:space="preserve">, </w:t>
      </w:r>
      <w:r w:rsidR="00FE51F1">
        <w:rPr>
          <w:lang w:val="en-US"/>
        </w:rPr>
        <w:t>by using ATL, Apache Chemistry and a few synchronization strategies.</w:t>
      </w:r>
      <w:r>
        <w:rPr>
          <w:lang w:val="en-US"/>
        </w:rPr>
        <w:t xml:space="preserve"> It will be demoed with Eclipse JWT workflow models and several Open Source DMS.</w:t>
      </w:r>
    </w:p>
    <w:p w:rsidR="00775F9B" w:rsidRDefault="00D8462A" w:rsidP="00775F9B">
      <w:pPr>
        <w:rPr>
          <w:lang w:val="en-US"/>
        </w:rPr>
      </w:pPr>
      <w:r>
        <w:rPr>
          <w:lang w:val="en-US"/>
        </w:rPr>
        <w:t>We will then demo a more advanced SOA use case with the SOA-dedicated, Nuxeo-based EasySOA (**) as DMS, showing how it allows to discover services online and in the code, and mix them up with Eclipse SOA-provided models and manual documentation in a single SOA documentation and health portal.</w:t>
      </w:r>
    </w:p>
    <w:p w:rsidR="00D02F4B" w:rsidRPr="00D02F4B" w:rsidRDefault="00D02F4B" w:rsidP="00D02F4B">
      <w:pPr>
        <w:pStyle w:val="Titre1"/>
      </w:pPr>
      <w:r>
        <w:rPr>
          <w:i/>
          <w:lang w:val="en-US"/>
        </w:rPr>
        <w:t>Cédric Carbone, Marc Dutoo</w:t>
      </w:r>
      <w:r>
        <w:rPr>
          <w:lang w:val="en-US"/>
        </w:rPr>
        <w:br/>
      </w:r>
      <w:r>
        <w:t>Talend and EasySOA : from registry to execution and back again</w:t>
      </w:r>
    </w:p>
    <w:p w:rsidR="00D02F4B" w:rsidRPr="00775F9B" w:rsidRDefault="00D02F4B" w:rsidP="00775F9B">
      <w:pPr>
        <w:rPr>
          <w:lang w:val="en-US"/>
        </w:rPr>
      </w:pPr>
      <w:r>
        <w:t xml:space="preserve">In SOA, linking business and design-provided information with development tools and runtime platforms is most valuable to both but seldom done because of the heterogeneity of actors, concerns and technologies. Enter two solutions with Eclipse technology at their cores : Talend ESB and EasySOA service registry. </w:t>
      </w:r>
      <w:r>
        <w:br/>
        <w:t>This presentation will show how EasySOA's service documentation reference complements Talend ESB in a complete SOA development process based on a real world use case (checking postal address). The following steps will be applied : a service and its definition is registered and documented by the service provider in EasySOA's Nuxeo (Eclipse ECR)-based registry, added to the business classification tree, looked up using plain text search by the developer and previewed online along developer manual ; then reused in Talend Studio to design an SOA job that uses Camel routing and XML mapping components to orchestrate the call the provided postal address checking service, which is then deployed in Talend ESB's OSGi &amp; CXF-based runtime, ready for execution, and finally appears in EasySOA back again among the managed SOA applications.</w:t>
      </w:r>
    </w:p>
    <w:p w:rsidR="00D70A7B" w:rsidRDefault="00D02F4B" w:rsidP="00D70A7B">
      <w:pPr>
        <w:pStyle w:val="Titre1"/>
        <w:rPr>
          <w:lang w:val="en-US"/>
        </w:rPr>
      </w:pPr>
      <w:r>
        <w:rPr>
          <w:i/>
          <w:lang w:val="en-US"/>
        </w:rPr>
        <w:lastRenderedPageBreak/>
        <w:t>Marc Dutoo</w:t>
      </w:r>
      <w:r w:rsidR="00D70A7B">
        <w:rPr>
          <w:i/>
          <w:lang w:val="en-US"/>
        </w:rPr>
        <w:br/>
      </w:r>
      <w:r>
        <w:rPr>
          <w:lang w:val="en-US"/>
        </w:rPr>
        <w:t xml:space="preserve">Towards </w:t>
      </w:r>
      <w:r w:rsidR="00D70A7B" w:rsidRPr="00D70A7B">
        <w:rPr>
          <w:lang w:val="en-US"/>
        </w:rPr>
        <w:t>Multi Platform Enterprise Processes</w:t>
      </w:r>
    </w:p>
    <w:p w:rsidR="00A10DBE" w:rsidRDefault="006E720E" w:rsidP="00A10DBE">
      <w:pPr>
        <w:rPr>
          <w:lang w:val="en-US"/>
        </w:rPr>
      </w:pPr>
      <w:r>
        <w:rPr>
          <w:lang w:val="en-US"/>
        </w:rPr>
        <w:t>B</w:t>
      </w:r>
      <w:r w:rsidR="00D02F4B">
        <w:rPr>
          <w:lang w:val="en-US"/>
        </w:rPr>
        <w:t>e it because</w:t>
      </w:r>
      <w:r w:rsidR="00A10DBE">
        <w:rPr>
          <w:lang w:val="en-US"/>
        </w:rPr>
        <w:t xml:space="preserve"> more and more ent</w:t>
      </w:r>
      <w:r w:rsidR="00A10DBE" w:rsidRPr="00A10DBE">
        <w:rPr>
          <w:lang w:val="en-US"/>
        </w:rPr>
        <w:t>e</w:t>
      </w:r>
      <w:r w:rsidR="00A10DBE">
        <w:rPr>
          <w:lang w:val="en-US"/>
        </w:rPr>
        <w:t>r</w:t>
      </w:r>
      <w:r w:rsidR="00A10DBE" w:rsidRPr="00A10DBE">
        <w:rPr>
          <w:lang w:val="en-US"/>
        </w:rPr>
        <w:t>prise solutions (as Document Management, Collaboration, Portals...) embed their own workflow engine</w:t>
      </w:r>
      <w:r>
        <w:rPr>
          <w:lang w:val="en-US"/>
        </w:rPr>
        <w:t>, or because</w:t>
      </w:r>
      <w:r w:rsidR="00A10DBE" w:rsidRPr="00A10DBE">
        <w:rPr>
          <w:lang w:val="en-US"/>
        </w:rPr>
        <w:t xml:space="preserve"> alig</w:t>
      </w:r>
      <w:r w:rsidR="00A10DBE">
        <w:rPr>
          <w:lang w:val="en-US"/>
        </w:rPr>
        <w:t>nment on business</w:t>
      </w:r>
      <w:r>
        <w:rPr>
          <w:lang w:val="en-US"/>
        </w:rPr>
        <w:t xml:space="preserve"> of custom logic in business applications asks for processes where some parts are modeled but not executed in a process engine, multi-platform BPM may be about to come of age</w:t>
      </w:r>
      <w:r w:rsidR="00A10DBE" w:rsidRPr="00A10DBE">
        <w:rPr>
          <w:lang w:val="en-US"/>
        </w:rPr>
        <w:t>.</w:t>
      </w:r>
      <w:r>
        <w:rPr>
          <w:lang w:val="en-US"/>
        </w:rPr>
        <w:t xml:space="preserve"> This short talk will discuss it and envision </w:t>
      </w:r>
      <w:r w:rsidRPr="00A10DBE">
        <w:rPr>
          <w:lang w:val="en-US"/>
        </w:rPr>
        <w:t xml:space="preserve">how Eclipse JWT </w:t>
      </w:r>
      <w:r>
        <w:rPr>
          <w:lang w:val="en-US"/>
        </w:rPr>
        <w:t>(Java Workflow Tooling) might help it.</w:t>
      </w:r>
    </w:p>
    <w:p w:rsidR="00D70A7B" w:rsidRDefault="00D70A7B" w:rsidP="00D70A7B">
      <w:pPr>
        <w:pStyle w:val="Titre1"/>
        <w:rPr>
          <w:lang w:val="en-US"/>
        </w:rPr>
      </w:pPr>
      <w:r w:rsidRPr="00D70A7B">
        <w:rPr>
          <w:i/>
          <w:lang w:val="en-US"/>
        </w:rPr>
        <w:t>Adrian Mos</w:t>
      </w:r>
      <w:r>
        <w:rPr>
          <w:lang w:val="en-US"/>
        </w:rPr>
        <w:br/>
      </w:r>
      <w:r w:rsidRPr="00D70A7B">
        <w:rPr>
          <w:lang w:val="en-US"/>
        </w:rPr>
        <w:t>DSL integration in BPMS/SOA through Mangrove</w:t>
      </w:r>
    </w:p>
    <w:p w:rsidR="00DE3DE6" w:rsidRPr="00DE3DE6" w:rsidRDefault="00DE3DE6" w:rsidP="00DE3DE6">
      <w:pPr>
        <w:rPr>
          <w:lang w:val="en-US"/>
        </w:rPr>
      </w:pPr>
      <w:r w:rsidRPr="00DE3DE6">
        <w:rPr>
          <w:lang w:val="en-US"/>
        </w:rPr>
        <w:t xml:space="preserve">Designing business process models and service oriented artifacts in Eclipse is well supported by a variety of tools, such as the set of editors  available in the Eclipse SOA top-level project. Similarly, many people use domain specific editors to instantiate their DSLs. We aim to bridge the two worlds in order to bring the power of DSL expressivity into the SOA/BPM enterprise modeling tools while properly </w:t>
      </w:r>
      <w:r>
        <w:rPr>
          <w:lang w:val="en-US"/>
        </w:rPr>
        <w:t>leveraging SOA runtime support.</w:t>
      </w:r>
    </w:p>
    <w:p w:rsidR="00DE3DE6" w:rsidRDefault="00DE3DE6" w:rsidP="00DE3DE6">
      <w:pPr>
        <w:rPr>
          <w:lang w:val="en-US"/>
        </w:rPr>
      </w:pPr>
      <w:r w:rsidRPr="00DE3DE6">
        <w:rPr>
          <w:lang w:val="en-US"/>
        </w:rPr>
        <w:t>We will present and demonstrate how popular Eclipse SOA modeling tools can be connected with DSL editors while preserving consiste</w:t>
      </w:r>
      <w:r>
        <w:rPr>
          <w:lang w:val="en-US"/>
        </w:rPr>
        <w:t>ncy of artifacts. We will show:</w:t>
      </w:r>
    </w:p>
    <w:p w:rsidR="00DE3DE6" w:rsidRPr="00DE3DE6" w:rsidRDefault="00DE3DE6" w:rsidP="00DE3DE6">
      <w:pPr>
        <w:pStyle w:val="Paragraphedeliste"/>
        <w:numPr>
          <w:ilvl w:val="0"/>
          <w:numId w:val="1"/>
        </w:numPr>
        <w:rPr>
          <w:lang w:val="en-US"/>
        </w:rPr>
      </w:pPr>
      <w:r w:rsidRPr="00DE3DE6">
        <w:rPr>
          <w:lang w:val="en-US"/>
        </w:rPr>
        <w:t>How business processes defined with Eclipse BPMN editors can define DSL subprocesses that can subsequently be refined in their respective DSL editors</w:t>
      </w:r>
    </w:p>
    <w:p w:rsidR="00DE3DE6" w:rsidRPr="00DE3DE6" w:rsidRDefault="00DE3DE6" w:rsidP="00DE3DE6">
      <w:pPr>
        <w:pStyle w:val="Paragraphedeliste"/>
        <w:numPr>
          <w:ilvl w:val="0"/>
          <w:numId w:val="1"/>
        </w:numPr>
        <w:rPr>
          <w:lang w:val="en-US"/>
        </w:rPr>
      </w:pPr>
      <w:r w:rsidRPr="00DE3DE6">
        <w:rPr>
          <w:lang w:val="en-US"/>
        </w:rPr>
        <w:t>How DSL-based processes can be exposed in BPMN and SOA architectural diagrams (SCA)</w:t>
      </w:r>
      <w:r w:rsidRPr="00DE3DE6">
        <w:rPr>
          <w:lang w:val="en-US"/>
        </w:rPr>
        <w:tab/>
      </w:r>
    </w:p>
    <w:p w:rsidR="00DE3DE6" w:rsidRPr="00DE3DE6" w:rsidRDefault="00DE3DE6" w:rsidP="00DE3DE6">
      <w:pPr>
        <w:rPr>
          <w:lang w:val="en-US"/>
        </w:rPr>
      </w:pPr>
      <w:r w:rsidRPr="00DE3DE6">
        <w:rPr>
          <w:lang w:val="en-US"/>
        </w:rPr>
        <w:t>The talk will illustrate these points through practical demonstrations using existing Eclipse editors. It will also show practically how any DSL can be integrated in this manner by highlighting the various plugins that need to be used. The artifacts stored in the Mangrove instance will be displayed visually using the new Mangrove editor.</w:t>
      </w:r>
    </w:p>
    <w:p w:rsidR="00AF352B" w:rsidRDefault="00D70A7B" w:rsidP="00D70A7B">
      <w:pPr>
        <w:pStyle w:val="Titre1"/>
        <w:rPr>
          <w:lang w:val="en-US"/>
        </w:rPr>
      </w:pPr>
      <w:r w:rsidRPr="00D70A7B">
        <w:rPr>
          <w:i/>
          <w:lang w:val="en-US"/>
        </w:rPr>
        <w:t>Marc Gille</w:t>
      </w:r>
      <w:r>
        <w:rPr>
          <w:lang w:val="en-US"/>
        </w:rPr>
        <w:br/>
      </w:r>
      <w:r w:rsidRPr="00D70A7B">
        <w:rPr>
          <w:lang w:val="en-US"/>
        </w:rPr>
        <w:t xml:space="preserve">Stardust </w:t>
      </w:r>
      <w:r w:rsidR="00EE26F3">
        <w:rPr>
          <w:lang w:val="en-US"/>
        </w:rPr>
        <w:t>–</w:t>
      </w:r>
      <w:r w:rsidRPr="00D70A7B">
        <w:rPr>
          <w:lang w:val="en-US"/>
        </w:rPr>
        <w:t xml:space="preserve"> a</w:t>
      </w:r>
      <w:r w:rsidR="00EE26F3">
        <w:rPr>
          <w:lang w:val="en-US"/>
        </w:rPr>
        <w:t>n Eclipse Platform</w:t>
      </w:r>
      <w:r w:rsidRPr="00D70A7B">
        <w:rPr>
          <w:lang w:val="en-US"/>
        </w:rPr>
        <w:t xml:space="preserve"> for BPM, SOA and Document Processing</w:t>
      </w:r>
    </w:p>
    <w:p w:rsidR="00D70A7B" w:rsidRDefault="00D70A7B" w:rsidP="00D70A7B">
      <w:pPr>
        <w:rPr>
          <w:lang w:val="en-US"/>
        </w:rPr>
      </w:pPr>
      <w:r>
        <w:rPr>
          <w:lang w:val="en-US"/>
        </w:rPr>
        <w:t>With Stardust</w:t>
      </w:r>
      <w:r w:rsidR="00EE26F3">
        <w:rPr>
          <w:lang w:val="en-US"/>
        </w:rPr>
        <w:t>,</w:t>
      </w:r>
      <w:r>
        <w:rPr>
          <w:lang w:val="en-US"/>
        </w:rPr>
        <w:t xml:space="preserve"> a full-featured, scalable B</w:t>
      </w:r>
      <w:r w:rsidR="00EE26F3">
        <w:rPr>
          <w:lang w:val="en-US"/>
        </w:rPr>
        <w:t xml:space="preserve">usiness </w:t>
      </w:r>
      <w:r>
        <w:rPr>
          <w:lang w:val="en-US"/>
        </w:rPr>
        <w:t>P</w:t>
      </w:r>
      <w:r w:rsidR="00EE26F3">
        <w:rPr>
          <w:lang w:val="en-US"/>
        </w:rPr>
        <w:t xml:space="preserve">rocess </w:t>
      </w:r>
      <w:r>
        <w:rPr>
          <w:lang w:val="en-US"/>
        </w:rPr>
        <w:t>M</w:t>
      </w:r>
      <w:r w:rsidR="00EE26F3">
        <w:rPr>
          <w:lang w:val="en-US"/>
        </w:rPr>
        <w:t>anagement</w:t>
      </w:r>
      <w:r>
        <w:rPr>
          <w:lang w:val="en-US"/>
        </w:rPr>
        <w:t xml:space="preserve"> Suite with over 1600 live customers worldwide is available </w:t>
      </w:r>
      <w:r w:rsidR="003E338B">
        <w:rPr>
          <w:lang w:val="en-US"/>
        </w:rPr>
        <w:t>to</w:t>
      </w:r>
      <w:r>
        <w:rPr>
          <w:lang w:val="en-US"/>
        </w:rPr>
        <w:t xml:space="preserve"> the Eclipse </w:t>
      </w:r>
      <w:r w:rsidR="003E338B">
        <w:rPr>
          <w:lang w:val="en-US"/>
        </w:rPr>
        <w:t xml:space="preserve">Community </w:t>
      </w:r>
      <w:r>
        <w:rPr>
          <w:lang w:val="en-US"/>
        </w:rPr>
        <w:t xml:space="preserve">under </w:t>
      </w:r>
      <w:r w:rsidR="00EE26F3">
        <w:rPr>
          <w:lang w:val="en-US"/>
        </w:rPr>
        <w:t xml:space="preserve">the </w:t>
      </w:r>
      <w:r>
        <w:rPr>
          <w:lang w:val="en-US"/>
        </w:rPr>
        <w:t>E</w:t>
      </w:r>
      <w:r w:rsidR="00EE26F3">
        <w:rPr>
          <w:lang w:val="en-US"/>
        </w:rPr>
        <w:t>clipse Public License</w:t>
      </w:r>
      <w:r>
        <w:rPr>
          <w:lang w:val="en-US"/>
        </w:rPr>
        <w:t>.</w:t>
      </w:r>
      <w:r w:rsidR="003E338B">
        <w:rPr>
          <w:lang w:val="en-US"/>
        </w:rPr>
        <w:t>Stardust</w:t>
      </w:r>
      <w:r w:rsidR="00EE26F3">
        <w:rPr>
          <w:lang w:val="en-US"/>
        </w:rPr>
        <w:t xml:space="preserve"> covers interactive workflow, document processing and high volume system integration for SOA scenarios. The presentation </w:t>
      </w:r>
      <w:r w:rsidR="000F53C8">
        <w:rPr>
          <w:lang w:val="en-US"/>
        </w:rPr>
        <w:t>will provide an overview on</w:t>
      </w:r>
      <w:r w:rsidR="00EE26F3">
        <w:rPr>
          <w:lang w:val="en-US"/>
        </w:rPr>
        <w:t xml:space="preserve"> the features of Stardust and its relationship to other Eclipse </w:t>
      </w:r>
      <w:r w:rsidR="000F53C8">
        <w:rPr>
          <w:lang w:val="en-US"/>
        </w:rPr>
        <w:t xml:space="preserve">and </w:t>
      </w:r>
      <w:r w:rsidR="00EE26F3">
        <w:rPr>
          <w:lang w:val="en-US"/>
        </w:rPr>
        <w:t>Apache projects , e.g. it general embedding in Eclipse, the use of the Eclipse BPMN 2.0 Metamodel, connectivity to the BPMN 2.0 Modeler, its strategy towards web</w:t>
      </w:r>
      <w:r w:rsidR="000F53C8">
        <w:rPr>
          <w:lang w:val="en-US"/>
        </w:rPr>
        <w:t>-based modeling and execution</w:t>
      </w:r>
      <w:r w:rsidR="00EE26F3">
        <w:rPr>
          <w:lang w:val="en-US"/>
        </w:rPr>
        <w:t xml:space="preserve"> with</w:t>
      </w:r>
      <w:r w:rsidR="000F53C8">
        <w:rPr>
          <w:lang w:val="en-US"/>
        </w:rPr>
        <w:t>in</w:t>
      </w:r>
      <w:r w:rsidR="00EE26F3">
        <w:rPr>
          <w:lang w:val="en-US"/>
        </w:rPr>
        <w:t xml:space="preserve"> ORION, adaption of document storage such as JackRabit or Eclipse Nuxeo  as well as its integration with Apache Camel for system connectivity.</w:t>
      </w:r>
    </w:p>
    <w:p w:rsidR="003E338B" w:rsidRPr="00D70A7B" w:rsidRDefault="003E338B" w:rsidP="00D70A7B">
      <w:pPr>
        <w:rPr>
          <w:lang w:val="en-US"/>
        </w:rPr>
      </w:pPr>
      <w:r>
        <w:rPr>
          <w:lang w:val="en-US"/>
        </w:rPr>
        <w:t xml:space="preserve">We will show in a live demo, how a process with interactive, document processing and system integration elements can be modeled in Eclipse, </w:t>
      </w:r>
      <w:r w:rsidR="000F53C8">
        <w:rPr>
          <w:lang w:val="en-US"/>
        </w:rPr>
        <w:t xml:space="preserve">connected to SOA services, data and documents, </w:t>
      </w:r>
      <w:r>
        <w:rPr>
          <w:lang w:val="en-US"/>
        </w:rPr>
        <w:t>enhanced in a web-based BPMN modeler, deployed into a runtime environment and exposed with a web and mobile portal for execution.</w:t>
      </w:r>
    </w:p>
    <w:p w:rsidR="00D70A7B" w:rsidRDefault="00D70A7B" w:rsidP="00D70A7B">
      <w:pPr>
        <w:pStyle w:val="Titre1"/>
        <w:rPr>
          <w:lang w:val="en-US"/>
        </w:rPr>
      </w:pPr>
      <w:r>
        <w:rPr>
          <w:lang w:val="en-US"/>
        </w:rPr>
        <w:t>Joint Panel with all SOA PMC Members</w:t>
      </w:r>
    </w:p>
    <w:p w:rsidR="0071201A" w:rsidRDefault="00D70A7B" w:rsidP="00D70A7B">
      <w:pPr>
        <w:rPr>
          <w:lang w:val="en-US"/>
        </w:rPr>
      </w:pPr>
      <w:r>
        <w:rPr>
          <w:lang w:val="en-US"/>
        </w:rPr>
        <w:t xml:space="preserve">During the sessions above (and also online) participants may submit questions </w:t>
      </w:r>
      <w:r w:rsidR="00EE26F3">
        <w:rPr>
          <w:lang w:val="en-US"/>
        </w:rPr>
        <w:t xml:space="preserve">and </w:t>
      </w:r>
      <w:r>
        <w:rPr>
          <w:lang w:val="en-US"/>
        </w:rPr>
        <w:t>topics</w:t>
      </w:r>
      <w:r w:rsidR="00EE26F3">
        <w:rPr>
          <w:lang w:val="en-US"/>
        </w:rPr>
        <w:t xml:space="preserve"> around SOA initiatives in Eclipse</w:t>
      </w:r>
      <w:r>
        <w:rPr>
          <w:lang w:val="en-US"/>
        </w:rPr>
        <w:t xml:space="preserve">. These will be filtered, categorized and prioritized by the SOA PMC. A subset of these questions/topics will be discussed by the SOA PMC members in a </w:t>
      </w:r>
      <w:r w:rsidR="00EE26F3">
        <w:rPr>
          <w:lang w:val="en-US"/>
        </w:rPr>
        <w:t>c</w:t>
      </w:r>
      <w:r>
        <w:rPr>
          <w:lang w:val="en-US"/>
        </w:rPr>
        <w:t>losing panel discussion at the end of the track</w:t>
      </w:r>
      <w:bookmarkStart w:id="0" w:name="_GoBack"/>
      <w:bookmarkEnd w:id="0"/>
      <w:r w:rsidR="0071201A">
        <w:rPr>
          <w:lang w:val="en-US"/>
        </w:rPr>
        <w:t>.</w:t>
      </w:r>
    </w:p>
    <w:p w:rsidR="0071201A" w:rsidRDefault="0071201A" w:rsidP="00D70A7B">
      <w:pPr>
        <w:rPr>
          <w:lang w:val="en-US"/>
        </w:rPr>
      </w:pPr>
      <w:r>
        <w:rPr>
          <w:lang w:val="en-US"/>
        </w:rPr>
        <w:t xml:space="preserve"> In addition to above mentioned talkers, panel will be attended by :</w:t>
      </w:r>
    </w:p>
    <w:p w:rsidR="00D70A7B" w:rsidRDefault="0071201A" w:rsidP="0071201A">
      <w:pPr>
        <w:pStyle w:val="Paragraphedeliste"/>
        <w:numPr>
          <w:ilvl w:val="0"/>
          <w:numId w:val="3"/>
        </w:numPr>
        <w:rPr>
          <w:lang w:val="en-US"/>
        </w:rPr>
      </w:pPr>
      <w:r>
        <w:rPr>
          <w:lang w:val="en-US"/>
        </w:rPr>
        <w:t>Etienne Juliot, Obeo</w:t>
      </w:r>
    </w:p>
    <w:p w:rsidR="00D02F4B" w:rsidRPr="0071201A" w:rsidRDefault="00D02F4B" w:rsidP="0071201A">
      <w:pPr>
        <w:pStyle w:val="Paragraphedeliste"/>
        <w:numPr>
          <w:ilvl w:val="0"/>
          <w:numId w:val="3"/>
        </w:numPr>
        <w:rPr>
          <w:lang w:val="en-US"/>
        </w:rPr>
      </w:pPr>
      <w:r>
        <w:rPr>
          <w:lang w:val="en-US"/>
        </w:rPr>
        <w:t>Cédric Carbone, Talend CTO</w:t>
      </w:r>
    </w:p>
    <w:sectPr w:rsidR="00D02F4B" w:rsidRPr="0071201A" w:rsidSect="00B67A0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330C5"/>
    <w:multiLevelType w:val="hybridMultilevel"/>
    <w:tmpl w:val="7CA8B2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9104915"/>
    <w:multiLevelType w:val="hybridMultilevel"/>
    <w:tmpl w:val="F20A3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B6C3446"/>
    <w:multiLevelType w:val="hybridMultilevel"/>
    <w:tmpl w:val="636C8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5"/>
  <w:characterSpacingControl w:val="doNotCompress"/>
  <w:savePreviewPicture/>
  <w:compat/>
  <w:rsids>
    <w:rsidRoot w:val="00D70A7B"/>
    <w:rsid w:val="0004391C"/>
    <w:rsid w:val="0004547D"/>
    <w:rsid w:val="000F53C8"/>
    <w:rsid w:val="00200E33"/>
    <w:rsid w:val="003712BC"/>
    <w:rsid w:val="003E338B"/>
    <w:rsid w:val="006E720E"/>
    <w:rsid w:val="0071201A"/>
    <w:rsid w:val="007554AC"/>
    <w:rsid w:val="00775F9B"/>
    <w:rsid w:val="008B0781"/>
    <w:rsid w:val="009857E7"/>
    <w:rsid w:val="00A10DBE"/>
    <w:rsid w:val="00A72C6F"/>
    <w:rsid w:val="00B67A05"/>
    <w:rsid w:val="00D02F4B"/>
    <w:rsid w:val="00D51A8E"/>
    <w:rsid w:val="00D70A7B"/>
    <w:rsid w:val="00D8462A"/>
    <w:rsid w:val="00DE3DE6"/>
    <w:rsid w:val="00E65973"/>
    <w:rsid w:val="00EB39CE"/>
    <w:rsid w:val="00EE26F3"/>
    <w:rsid w:val="00FE51F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A05"/>
  </w:style>
  <w:style w:type="paragraph" w:styleId="Titre1">
    <w:name w:val="heading 1"/>
    <w:basedOn w:val="Normal"/>
    <w:next w:val="Normal"/>
    <w:link w:val="Titre1Car"/>
    <w:uiPriority w:val="9"/>
    <w:qFormat/>
    <w:rsid w:val="00D70A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70A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70A7B"/>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D70A7B"/>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DE3D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0A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0A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0A7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70A7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E3DE6"/>
    <w:pPr>
      <w:ind w:left="720"/>
      <w:contextualSpacing/>
    </w:pPr>
  </w:style>
</w:styles>
</file>

<file path=word/webSettings.xml><?xml version="1.0" encoding="utf-8"?>
<w:webSettings xmlns:r="http://schemas.openxmlformats.org/officeDocument/2006/relationships" xmlns:w="http://schemas.openxmlformats.org/wordprocessingml/2006/main">
  <w:divs>
    <w:div w:id="52470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1</Pages>
  <Words>917</Words>
  <Characters>5045</Characters>
  <Application>Microsoft Office Word</Application>
  <DocSecurity>0</DocSecurity>
  <Lines>42</Lines>
  <Paragraphs>11</Paragraphs>
  <ScaleCrop>false</ScaleCrop>
  <HeadingPairs>
    <vt:vector size="6" baseType="variant">
      <vt:variant>
        <vt:lpstr>Titre</vt:lpstr>
      </vt:variant>
      <vt:variant>
        <vt:i4>1</vt:i4>
      </vt:variant>
      <vt:variant>
        <vt:lpstr>Titres</vt:lpstr>
      </vt:variant>
      <vt:variant>
        <vt:i4>6</vt:i4>
      </vt:variant>
      <vt:variant>
        <vt:lpstr>Title</vt:lpstr>
      </vt:variant>
      <vt:variant>
        <vt:i4>1</vt:i4>
      </vt:variant>
    </vt:vector>
  </HeadingPairs>
  <TitlesOfParts>
    <vt:vector size="8" baseType="lpstr">
      <vt:lpstr/>
      <vt:lpstr>Marc Dutoo Models as Operational Documentation &amp; SOA Use Case</vt:lpstr>
      <vt:lpstr>Cédric Carbone, Marc Dutoo Talend and EasySOA : from registry to execution and b</vt:lpstr>
      <vt:lpstr>Marc Dutoo Towards Multi Platform Enterprise Processes</vt:lpstr>
      <vt:lpstr>Adrian Mos DSL integration in BPMS/SOA through Mangrove</vt:lpstr>
      <vt:lpstr>Marc Gille Stardust – an Eclipse Platform for BPM, SOA and Document Processing</vt:lpstr>
      <vt:lpstr>Joint Panel with all SOA PMC Members</vt:lpstr>
      <vt:lpstr/>
    </vt:vector>
  </TitlesOfParts>
  <Company>SunGard</Company>
  <LinksUpToDate>false</LinksUpToDate>
  <CharactersWithSpaces>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marc.gille</dc:creator>
  <cp:lastModifiedBy>mdutoo</cp:lastModifiedBy>
  <cp:revision>3</cp:revision>
  <dcterms:created xsi:type="dcterms:W3CDTF">2012-10-10T20:38:00Z</dcterms:created>
  <dcterms:modified xsi:type="dcterms:W3CDTF">2012-10-10T20:54:00Z</dcterms:modified>
</cp:coreProperties>
</file>